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D5" w:rsidRPr="00244305" w:rsidRDefault="002A33B3" w:rsidP="00EA7D72">
      <w:pPr>
        <w:spacing w:beforeLines="50" w:before="156" w:afterLines="50" w:after="156" w:line="4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助研</w:t>
      </w:r>
      <w:r w:rsidR="00EB5627" w:rsidRPr="00244305">
        <w:rPr>
          <w:rFonts w:hint="eastAsia"/>
          <w:b/>
          <w:sz w:val="32"/>
        </w:rPr>
        <w:t>经费锁定系统说明</w:t>
      </w:r>
      <w:r w:rsidR="000407DF">
        <w:rPr>
          <w:rFonts w:hint="eastAsia"/>
          <w:b/>
          <w:sz w:val="32"/>
        </w:rPr>
        <w:t>（</w:t>
      </w:r>
      <w:r w:rsidR="000407DF">
        <w:rPr>
          <w:rFonts w:hint="eastAsia"/>
          <w:b/>
          <w:sz w:val="32"/>
        </w:rPr>
        <w:t>201</w:t>
      </w:r>
      <w:r w:rsidR="005E5B04">
        <w:rPr>
          <w:rFonts w:hint="eastAsia"/>
          <w:b/>
          <w:sz w:val="32"/>
        </w:rPr>
        <w:t>8</w:t>
      </w:r>
      <w:r w:rsidR="000407DF">
        <w:rPr>
          <w:rFonts w:hint="eastAsia"/>
          <w:b/>
          <w:sz w:val="32"/>
        </w:rPr>
        <w:t>.</w:t>
      </w:r>
      <w:r w:rsidR="0017752B">
        <w:rPr>
          <w:rFonts w:hint="eastAsia"/>
          <w:b/>
          <w:sz w:val="32"/>
        </w:rPr>
        <w:t>7</w:t>
      </w:r>
      <w:r w:rsidR="000407DF">
        <w:rPr>
          <w:rFonts w:hint="eastAsia"/>
          <w:b/>
          <w:sz w:val="32"/>
        </w:rPr>
        <w:t>）</w:t>
      </w:r>
    </w:p>
    <w:p w:rsidR="00A77F48" w:rsidRPr="00EA7D72" w:rsidRDefault="00A77F48" w:rsidP="00EA7D72">
      <w:pPr>
        <w:pStyle w:val="a5"/>
        <w:numPr>
          <w:ilvl w:val="0"/>
          <w:numId w:val="1"/>
        </w:numPr>
        <w:spacing w:beforeLines="50" w:before="156" w:afterLines="50" w:after="156" w:line="480" w:lineRule="exact"/>
        <w:ind w:firstLineChars="0"/>
        <w:rPr>
          <w:b/>
          <w:color w:val="FF0000"/>
          <w:sz w:val="24"/>
        </w:rPr>
      </w:pPr>
      <w:r w:rsidRPr="00EA7D72">
        <w:rPr>
          <w:rFonts w:hint="eastAsia"/>
          <w:b/>
          <w:sz w:val="24"/>
        </w:rPr>
        <w:t>系统登录：</w:t>
      </w:r>
    </w:p>
    <w:p w:rsidR="00EB5627" w:rsidRPr="00EA7D72" w:rsidRDefault="00EB5627" w:rsidP="00EA7D72">
      <w:pPr>
        <w:spacing w:beforeLines="50" w:before="156" w:afterLines="50" w:after="156" w:line="480" w:lineRule="exact"/>
        <w:ind w:firstLineChars="200" w:firstLine="480"/>
        <w:rPr>
          <w:color w:val="FF0000"/>
          <w:sz w:val="24"/>
        </w:rPr>
      </w:pPr>
      <w:r w:rsidRPr="00EA7D72">
        <w:rPr>
          <w:rFonts w:hint="eastAsia"/>
          <w:sz w:val="24"/>
        </w:rPr>
        <w:t>从北京大学校内信息门户中登录个人账号。打开网址：</w:t>
      </w:r>
      <w:hyperlink r:id="rId8" w:history="1">
        <w:r w:rsidRPr="00EA7D72">
          <w:rPr>
            <w:rStyle w:val="a3"/>
            <w:sz w:val="24"/>
          </w:rPr>
          <w:t>https://portal.pku.edu.cn/portal2013/index.jsp</w:t>
        </w:r>
      </w:hyperlink>
      <w:r w:rsidRPr="00EA7D72">
        <w:rPr>
          <w:rFonts w:hint="eastAsia"/>
          <w:sz w:val="24"/>
        </w:rPr>
        <w:t>，点击左上角</w:t>
      </w:r>
      <w:r w:rsidRPr="00EA7D72">
        <w:rPr>
          <w:noProof/>
          <w:sz w:val="24"/>
        </w:rPr>
        <w:drawing>
          <wp:inline distT="0" distB="0" distL="0" distR="0" wp14:anchorId="1E1B6CD4" wp14:editId="1D2AB505">
            <wp:extent cx="1184275" cy="325755"/>
            <wp:effectExtent l="0" t="0" r="0" b="0"/>
            <wp:docPr id="1" name="图片 1" descr="C:\Users\lenovo\AppData\Local\Temp\14996473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49964732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D72">
        <w:rPr>
          <w:rFonts w:hint="eastAsia"/>
          <w:sz w:val="24"/>
        </w:rPr>
        <w:t>后，转入信息管理系统页面，输入职工号及密码，登录完成。</w:t>
      </w:r>
      <w:r w:rsidRPr="00F23D88">
        <w:rPr>
          <w:rFonts w:hint="eastAsia"/>
          <w:sz w:val="24"/>
        </w:rPr>
        <w:t>点击</w:t>
      </w:r>
      <w:r w:rsidR="005E5B04">
        <w:rPr>
          <w:rFonts w:hint="eastAsia"/>
          <w:sz w:val="24"/>
        </w:rPr>
        <w:t>办事大厅</w:t>
      </w:r>
      <w:r w:rsidR="00F23D88">
        <w:rPr>
          <w:rFonts w:hint="eastAsia"/>
          <w:sz w:val="24"/>
        </w:rPr>
        <w:t>，选择</w:t>
      </w:r>
      <w:r w:rsidR="0009472E" w:rsidRPr="00F23D88">
        <w:rPr>
          <w:rFonts w:hint="eastAsia"/>
          <w:sz w:val="24"/>
        </w:rPr>
        <w:t>“助研经费</w:t>
      </w:r>
      <w:r w:rsidR="000E13DF">
        <w:rPr>
          <w:rFonts w:hint="eastAsia"/>
          <w:sz w:val="24"/>
        </w:rPr>
        <w:t>锁定</w:t>
      </w:r>
      <w:r w:rsidR="0009472E" w:rsidRPr="00F23D88">
        <w:rPr>
          <w:rFonts w:hint="eastAsia"/>
          <w:sz w:val="24"/>
        </w:rPr>
        <w:t>”</w:t>
      </w:r>
      <w:r w:rsidR="00F23D88">
        <w:rPr>
          <w:rFonts w:hint="eastAsia"/>
          <w:sz w:val="24"/>
        </w:rPr>
        <w:t>。</w:t>
      </w:r>
    </w:p>
    <w:p w:rsidR="00A77F48" w:rsidRPr="00EA7D72" w:rsidRDefault="00A77F48" w:rsidP="00EA7D72">
      <w:pPr>
        <w:pStyle w:val="a5"/>
        <w:numPr>
          <w:ilvl w:val="0"/>
          <w:numId w:val="1"/>
        </w:numPr>
        <w:spacing w:beforeLines="50" w:before="156" w:afterLines="50" w:after="156" w:line="480" w:lineRule="exact"/>
        <w:ind w:firstLineChars="0"/>
        <w:rPr>
          <w:b/>
          <w:sz w:val="24"/>
        </w:rPr>
      </w:pPr>
      <w:r w:rsidRPr="00EA7D72">
        <w:rPr>
          <w:rFonts w:hint="eastAsia"/>
          <w:b/>
          <w:sz w:val="24"/>
        </w:rPr>
        <w:t>经费冻结：</w:t>
      </w:r>
    </w:p>
    <w:p w:rsidR="00675942" w:rsidRPr="00675942" w:rsidRDefault="00A23C81" w:rsidP="00F6718F">
      <w:pPr>
        <w:pStyle w:val="a5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sz w:val="24"/>
        </w:rPr>
      </w:pPr>
      <w:r w:rsidRPr="00675942">
        <w:rPr>
          <w:rFonts w:hint="eastAsia"/>
          <w:sz w:val="24"/>
        </w:rPr>
        <w:t>点击“查看经费预算”，可显示</w:t>
      </w:r>
      <w:r w:rsidR="00482624" w:rsidRPr="00675942">
        <w:rPr>
          <w:rFonts w:hint="eastAsia"/>
          <w:sz w:val="24"/>
        </w:rPr>
        <w:t>院系为</w:t>
      </w:r>
      <w:r w:rsidRPr="00675942">
        <w:rPr>
          <w:rFonts w:hint="eastAsia"/>
          <w:sz w:val="24"/>
        </w:rPr>
        <w:t>导师</w:t>
      </w:r>
      <w:r w:rsidR="00482624" w:rsidRPr="00675942">
        <w:rPr>
          <w:rFonts w:hint="eastAsia"/>
          <w:sz w:val="24"/>
        </w:rPr>
        <w:t>分配的</w:t>
      </w:r>
      <w:r w:rsidR="00F6718F">
        <w:rPr>
          <w:rFonts w:hint="eastAsia"/>
          <w:sz w:val="24"/>
        </w:rPr>
        <w:t>须冻结的经费信息；也可根据院系教务通知的冻结额度直接进行经费冻结。</w:t>
      </w:r>
    </w:p>
    <w:p w:rsidR="00D514D8" w:rsidRPr="00675942" w:rsidRDefault="00F6718F" w:rsidP="00675942">
      <w:pPr>
        <w:pStyle w:val="a5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298FB5F" wp14:editId="11F0394A">
            <wp:simplePos x="0" y="0"/>
            <wp:positionH relativeFrom="margin">
              <wp:posOffset>1021080</wp:posOffset>
            </wp:positionH>
            <wp:positionV relativeFrom="margin">
              <wp:posOffset>4053840</wp:posOffset>
            </wp:positionV>
            <wp:extent cx="3429000" cy="2956560"/>
            <wp:effectExtent l="0" t="0" r="0" b="0"/>
            <wp:wrapTopAndBottom/>
            <wp:docPr id="3" name="图片 3" descr="C:\Users\lenovo\AppData\Local\Temp\15305212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3052126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3DF" w:rsidRPr="00675942">
        <w:rPr>
          <w:rFonts w:hint="eastAsia"/>
          <w:sz w:val="24"/>
        </w:rPr>
        <w:t>在科研项目列表区域，</w:t>
      </w:r>
      <w:r w:rsidR="00EB5627" w:rsidRPr="00675942">
        <w:rPr>
          <w:rFonts w:hint="eastAsia"/>
          <w:sz w:val="24"/>
        </w:rPr>
        <w:t>“符合冻结条件的科研项目”</w:t>
      </w:r>
      <w:r w:rsidR="00675942" w:rsidRPr="00675942">
        <w:rPr>
          <w:rFonts w:hint="eastAsia"/>
          <w:sz w:val="24"/>
        </w:rPr>
        <w:t>中</w:t>
      </w:r>
      <w:r w:rsidR="00EB5627" w:rsidRPr="00675942">
        <w:rPr>
          <w:rFonts w:hint="eastAsia"/>
          <w:sz w:val="24"/>
        </w:rPr>
        <w:t>，选择</w:t>
      </w:r>
      <w:r w:rsidR="00675942" w:rsidRPr="00675942">
        <w:rPr>
          <w:rFonts w:hint="eastAsia"/>
          <w:sz w:val="24"/>
        </w:rPr>
        <w:t>某一</w:t>
      </w:r>
      <w:r w:rsidR="00CF42E2" w:rsidRPr="00675942">
        <w:rPr>
          <w:rFonts w:hint="eastAsia"/>
          <w:sz w:val="24"/>
        </w:rPr>
        <w:t>具体的</w:t>
      </w:r>
      <w:r w:rsidR="00EB5627" w:rsidRPr="00675942">
        <w:rPr>
          <w:rFonts w:hint="eastAsia"/>
          <w:sz w:val="24"/>
        </w:rPr>
        <w:t>项目后，点击按钮“冻结”，弹出“科研经费冻结”窗口，</w:t>
      </w:r>
      <w:r w:rsidR="00290499" w:rsidRPr="00675942">
        <w:rPr>
          <w:rFonts w:hint="eastAsia"/>
          <w:sz w:val="24"/>
        </w:rPr>
        <w:t>如下图所示。</w:t>
      </w:r>
    </w:p>
    <w:p w:rsidR="00675942" w:rsidRPr="00675942" w:rsidRDefault="00675942" w:rsidP="00675942">
      <w:pPr>
        <w:pStyle w:val="a5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sz w:val="24"/>
        </w:rPr>
      </w:pPr>
      <w:r w:rsidRPr="00675942">
        <w:rPr>
          <w:rFonts w:hint="eastAsia"/>
          <w:sz w:val="24"/>
        </w:rPr>
        <w:t>填写</w:t>
      </w:r>
      <w:r>
        <w:rPr>
          <w:rFonts w:hint="eastAsia"/>
          <w:sz w:val="24"/>
        </w:rPr>
        <w:t xml:space="preserve">: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noProof/>
          <w:sz w:val="24"/>
        </w:rPr>
        <w:t>①</w:t>
      </w:r>
      <w:r>
        <w:rPr>
          <w:sz w:val="24"/>
        </w:rPr>
        <w:fldChar w:fldCharType="end"/>
      </w:r>
      <w:r w:rsidR="00EB5627" w:rsidRPr="00675942">
        <w:rPr>
          <w:rFonts w:hint="eastAsia"/>
          <w:sz w:val="24"/>
        </w:rPr>
        <w:t>“所属院系”一</w:t>
      </w:r>
      <w:proofErr w:type="gramStart"/>
      <w:r w:rsidR="00EB5627" w:rsidRPr="00675942">
        <w:rPr>
          <w:rFonts w:hint="eastAsia"/>
          <w:sz w:val="24"/>
        </w:rPr>
        <w:t>栏选择</w:t>
      </w:r>
      <w:bookmarkStart w:id="0" w:name="_GoBack"/>
      <w:bookmarkEnd w:id="0"/>
      <w:proofErr w:type="gramEnd"/>
      <w:r w:rsidR="003D219C">
        <w:rPr>
          <w:rFonts w:hint="eastAsia"/>
          <w:sz w:val="24"/>
        </w:rPr>
        <w:t>学生所属</w:t>
      </w:r>
      <w:r w:rsidR="00EB5627" w:rsidRPr="00675942">
        <w:rPr>
          <w:rFonts w:hint="eastAsia"/>
          <w:sz w:val="24"/>
        </w:rPr>
        <w:t>院系</w:t>
      </w:r>
      <w:r>
        <w:rPr>
          <w:rFonts w:hint="eastAsia"/>
          <w:sz w:val="24"/>
        </w:rPr>
        <w:t xml:space="preserve">;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noProof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“冻结金额（元）”录入具体</w:t>
      </w:r>
      <w:r w:rsidR="00EB5627" w:rsidRPr="00675942">
        <w:rPr>
          <w:rFonts w:hint="eastAsia"/>
          <w:sz w:val="24"/>
        </w:rPr>
        <w:t>金额</w:t>
      </w:r>
      <w:r>
        <w:rPr>
          <w:rFonts w:hint="eastAsia"/>
          <w:sz w:val="24"/>
        </w:rPr>
        <w:t xml:space="preserve">;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noProof/>
          <w:sz w:val="24"/>
        </w:rPr>
        <w:t>③</w:t>
      </w:r>
      <w:r>
        <w:rPr>
          <w:sz w:val="24"/>
        </w:rPr>
        <w:fldChar w:fldCharType="end"/>
      </w:r>
      <w:r w:rsidR="00EB5627" w:rsidRPr="00675942">
        <w:rPr>
          <w:rFonts w:hint="eastAsia"/>
          <w:sz w:val="24"/>
          <w:u w:val="single"/>
        </w:rPr>
        <w:t>若导师为其他导师冻结经费，须在“备注”中说明</w:t>
      </w:r>
      <w:proofErr w:type="gramStart"/>
      <w:r>
        <w:rPr>
          <w:sz w:val="24"/>
          <w:u w:val="single"/>
        </w:rPr>
        <w:t>”</w:t>
      </w:r>
      <w:proofErr w:type="gramEnd"/>
      <w:r w:rsidR="00EB5627" w:rsidRPr="00675942">
        <w:rPr>
          <w:rFonts w:hint="eastAsia"/>
          <w:sz w:val="24"/>
          <w:u w:val="single"/>
        </w:rPr>
        <w:t>为</w:t>
      </w:r>
      <w:r w:rsidR="00EB5627" w:rsidRPr="00675942">
        <w:rPr>
          <w:rFonts w:hint="eastAsia"/>
          <w:sz w:val="24"/>
          <w:u w:val="single"/>
        </w:rPr>
        <w:t>**</w:t>
      </w:r>
      <w:r w:rsidR="008D20F7" w:rsidRPr="00675942">
        <w:rPr>
          <w:rFonts w:hint="eastAsia"/>
          <w:sz w:val="24"/>
          <w:u w:val="single"/>
        </w:rPr>
        <w:t>老</w:t>
      </w:r>
      <w:r w:rsidR="00EB5627" w:rsidRPr="00675942">
        <w:rPr>
          <w:rFonts w:hint="eastAsia"/>
          <w:sz w:val="24"/>
          <w:u w:val="single"/>
        </w:rPr>
        <w:t>师冻结经费</w:t>
      </w:r>
      <w:proofErr w:type="gramStart"/>
      <w:r>
        <w:rPr>
          <w:sz w:val="24"/>
          <w:u w:val="single"/>
        </w:rPr>
        <w:t>”</w:t>
      </w:r>
      <w:proofErr w:type="gramEnd"/>
      <w:r w:rsidR="00EB5627" w:rsidRPr="00675942">
        <w:rPr>
          <w:rFonts w:hint="eastAsia"/>
          <w:sz w:val="24"/>
          <w:u w:val="single"/>
        </w:rPr>
        <w:t>。</w:t>
      </w:r>
    </w:p>
    <w:p w:rsidR="00D514D8" w:rsidRPr="00675942" w:rsidRDefault="00D514D8" w:rsidP="00675942">
      <w:pPr>
        <w:pStyle w:val="a5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sz w:val="24"/>
        </w:rPr>
      </w:pPr>
      <w:r w:rsidRPr="00675942">
        <w:rPr>
          <w:rFonts w:hint="eastAsia"/>
          <w:sz w:val="24"/>
        </w:rPr>
        <w:t>点击左上角“冻结”按钮后，经费冻结信息将显示在“冻结详细信息”栏目中，如下图所示。</w:t>
      </w:r>
    </w:p>
    <w:p w:rsidR="00EB5627" w:rsidRDefault="00EA7D72" w:rsidP="00EA7D72">
      <w:pPr>
        <w:spacing w:beforeLines="50" w:before="156" w:afterLines="50" w:after="156" w:line="480" w:lineRule="exact"/>
        <w:ind w:firstLineChars="200" w:firstLine="480"/>
        <w:rPr>
          <w:sz w:val="24"/>
        </w:rPr>
      </w:pPr>
      <w:r w:rsidRPr="00EA7D72"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42AC49B5" wp14:editId="66947812">
            <wp:simplePos x="0" y="0"/>
            <wp:positionH relativeFrom="column">
              <wp:posOffset>118110</wp:posOffset>
            </wp:positionH>
            <wp:positionV relativeFrom="paragraph">
              <wp:posOffset>257175</wp:posOffset>
            </wp:positionV>
            <wp:extent cx="5274310" cy="585470"/>
            <wp:effectExtent l="0" t="0" r="2540" b="5080"/>
            <wp:wrapTopAndBottom/>
            <wp:docPr id="5" name="图片 5" descr="C:\Users\lenovo\AppData\Local\Temp\14996489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49964893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81" w:rsidRPr="00EA7D72">
        <w:rPr>
          <w:rFonts w:hint="eastAsia"/>
          <w:sz w:val="24"/>
        </w:rPr>
        <w:t>选择冻结条目后点击“提交”，冻结操作完成。</w:t>
      </w:r>
    </w:p>
    <w:p w:rsidR="00675942" w:rsidRPr="00EA7D72" w:rsidRDefault="00675942" w:rsidP="00EA7D72">
      <w:pPr>
        <w:spacing w:beforeLines="50" w:before="156" w:afterLines="50" w:after="156"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5E5B04">
        <w:rPr>
          <w:rFonts w:hint="eastAsia"/>
          <w:sz w:val="24"/>
        </w:rPr>
        <w:t>院系</w:t>
      </w:r>
      <w:r>
        <w:rPr>
          <w:rFonts w:hint="eastAsia"/>
          <w:sz w:val="24"/>
        </w:rPr>
        <w:t>审核前，</w:t>
      </w:r>
      <w:r>
        <w:rPr>
          <w:sz w:val="24"/>
        </w:rPr>
        <w:t>如果</w:t>
      </w:r>
      <w:r>
        <w:rPr>
          <w:rFonts w:hint="eastAsia"/>
          <w:sz w:val="24"/>
        </w:rPr>
        <w:t>发现冻结有错误，</w:t>
      </w:r>
      <w:r>
        <w:rPr>
          <w:sz w:val="24"/>
        </w:rPr>
        <w:t>可以</w:t>
      </w:r>
      <w:r>
        <w:rPr>
          <w:rFonts w:hint="eastAsia"/>
          <w:sz w:val="24"/>
        </w:rPr>
        <w:t>选中记录后“</w:t>
      </w:r>
      <w:r>
        <w:rPr>
          <w:sz w:val="24"/>
        </w:rPr>
        <w:t>解冻</w:t>
      </w:r>
      <w:r>
        <w:rPr>
          <w:rFonts w:hint="eastAsia"/>
          <w:sz w:val="24"/>
        </w:rPr>
        <w:t>”</w:t>
      </w:r>
      <w:r>
        <w:rPr>
          <w:sz w:val="24"/>
        </w:rPr>
        <w:t>，并</w:t>
      </w:r>
      <w:r>
        <w:rPr>
          <w:rFonts w:hint="eastAsia"/>
          <w:sz w:val="24"/>
        </w:rPr>
        <w:t>重新进行经费冻结。</w:t>
      </w:r>
    </w:p>
    <w:p w:rsidR="00015127" w:rsidRPr="00581532" w:rsidRDefault="00015127" w:rsidP="00EA7D72">
      <w:pPr>
        <w:spacing w:beforeLines="50" w:before="156" w:afterLines="50" w:after="156" w:line="480" w:lineRule="exact"/>
        <w:ind w:firstLineChars="200" w:firstLine="482"/>
        <w:rPr>
          <w:b/>
          <w:sz w:val="24"/>
          <w:u w:val="single"/>
        </w:rPr>
      </w:pPr>
      <w:r w:rsidRPr="00581532">
        <w:rPr>
          <w:rFonts w:hint="eastAsia"/>
          <w:b/>
          <w:sz w:val="24"/>
          <w:u w:val="single"/>
        </w:rPr>
        <w:t>注：本系统冻结的科研经费劳务费，用于给</w:t>
      </w:r>
      <w:r w:rsidRPr="00581532">
        <w:rPr>
          <w:rFonts w:hint="eastAsia"/>
          <w:b/>
          <w:sz w:val="24"/>
          <w:u w:val="single"/>
        </w:rPr>
        <w:t>2017</w:t>
      </w:r>
      <w:r w:rsidRPr="00581532">
        <w:rPr>
          <w:rFonts w:hint="eastAsia"/>
          <w:b/>
          <w:sz w:val="24"/>
          <w:u w:val="single"/>
        </w:rPr>
        <w:t>级及以后的博士生发放岗位奖学金，冻结经费将在一个学年度内使用完毕，请按照要求足额冻结。</w:t>
      </w:r>
      <w:r w:rsidR="00581532">
        <w:rPr>
          <w:rFonts w:hint="eastAsia"/>
          <w:b/>
          <w:sz w:val="24"/>
          <w:u w:val="single"/>
        </w:rPr>
        <w:t>同时，</w:t>
      </w:r>
      <w:r w:rsidR="00581532">
        <w:rPr>
          <w:b/>
          <w:sz w:val="24"/>
          <w:u w:val="single"/>
        </w:rPr>
        <w:t>经费</w:t>
      </w:r>
      <w:r w:rsidR="00581532">
        <w:rPr>
          <w:rFonts w:hint="eastAsia"/>
          <w:b/>
          <w:sz w:val="24"/>
          <w:u w:val="single"/>
        </w:rPr>
        <w:t>所属课题结题时间不早于</w:t>
      </w:r>
      <w:r w:rsidR="00581532">
        <w:rPr>
          <w:rFonts w:hint="eastAsia"/>
          <w:b/>
          <w:sz w:val="24"/>
          <w:u w:val="single"/>
        </w:rPr>
        <w:t>201</w:t>
      </w:r>
      <w:r w:rsidR="005E5B04">
        <w:rPr>
          <w:rFonts w:hint="eastAsia"/>
          <w:b/>
          <w:sz w:val="24"/>
          <w:u w:val="single"/>
        </w:rPr>
        <w:t>9</w:t>
      </w:r>
      <w:r w:rsidR="00581532">
        <w:rPr>
          <w:rFonts w:hint="eastAsia"/>
          <w:b/>
          <w:sz w:val="24"/>
          <w:u w:val="single"/>
        </w:rPr>
        <w:t>年</w:t>
      </w:r>
      <w:r w:rsidR="00581532">
        <w:rPr>
          <w:rFonts w:hint="eastAsia"/>
          <w:b/>
          <w:sz w:val="24"/>
          <w:u w:val="single"/>
        </w:rPr>
        <w:t>8</w:t>
      </w:r>
      <w:r w:rsidR="00581532">
        <w:rPr>
          <w:rFonts w:hint="eastAsia"/>
          <w:b/>
          <w:sz w:val="24"/>
          <w:u w:val="single"/>
        </w:rPr>
        <w:t>月。</w:t>
      </w:r>
    </w:p>
    <w:p w:rsidR="00A77F48" w:rsidRPr="00EA7D72" w:rsidRDefault="00A77F48" w:rsidP="00EA7D72">
      <w:pPr>
        <w:pStyle w:val="a5"/>
        <w:numPr>
          <w:ilvl w:val="0"/>
          <w:numId w:val="1"/>
        </w:numPr>
        <w:spacing w:beforeLines="50" w:before="156" w:afterLines="50" w:after="156" w:line="480" w:lineRule="exact"/>
        <w:ind w:firstLineChars="0"/>
        <w:rPr>
          <w:b/>
          <w:sz w:val="24"/>
        </w:rPr>
      </w:pPr>
      <w:r w:rsidRPr="00EA7D72">
        <w:rPr>
          <w:rFonts w:hint="eastAsia"/>
          <w:b/>
          <w:sz w:val="24"/>
        </w:rPr>
        <w:t>指定学生：</w:t>
      </w:r>
    </w:p>
    <w:p w:rsidR="00EB5627" w:rsidRPr="00EA7D72" w:rsidRDefault="00FE6753" w:rsidP="00EA7D72">
      <w:pPr>
        <w:spacing w:beforeLines="50" w:before="156" w:afterLines="50" w:after="156" w:line="480" w:lineRule="exact"/>
        <w:ind w:firstLineChars="200" w:firstLine="480"/>
        <w:rPr>
          <w:sz w:val="24"/>
        </w:rPr>
      </w:pPr>
      <w:r w:rsidRPr="00EA7D72">
        <w:rPr>
          <w:rFonts w:hint="eastAsia"/>
          <w:sz w:val="24"/>
        </w:rPr>
        <w:t>若导师需要将冻结经费发给指定的学生，须在右侧“已制定的学生列表”区域选择。请将指定冻结项目的发放学生名单交由院系教务，由院系统</w:t>
      </w:r>
      <w:proofErr w:type="gramStart"/>
      <w:r w:rsidRPr="00EA7D72">
        <w:rPr>
          <w:rFonts w:hint="eastAsia"/>
          <w:sz w:val="24"/>
        </w:rPr>
        <w:t>一</w:t>
      </w:r>
      <w:proofErr w:type="gramEnd"/>
      <w:r w:rsidRPr="00EA7D72">
        <w:rPr>
          <w:rFonts w:hint="eastAsia"/>
          <w:sz w:val="24"/>
        </w:rPr>
        <w:t>操作，您可在本系统查询院系指定的发放学生名单。</w:t>
      </w:r>
    </w:p>
    <w:sectPr w:rsidR="00EB5627" w:rsidRPr="00EA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F0" w:rsidRDefault="00EF6AF0"/>
  </w:endnote>
  <w:endnote w:type="continuationSeparator" w:id="0">
    <w:p w:rsidR="00EF6AF0" w:rsidRDefault="00EF6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F0" w:rsidRDefault="00EF6AF0"/>
  </w:footnote>
  <w:footnote w:type="continuationSeparator" w:id="0">
    <w:p w:rsidR="00EF6AF0" w:rsidRDefault="00EF6A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8F0"/>
    <w:multiLevelType w:val="hybridMultilevel"/>
    <w:tmpl w:val="9466775A"/>
    <w:lvl w:ilvl="0" w:tplc="D5163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30A974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7"/>
    <w:rsid w:val="00015127"/>
    <w:rsid w:val="000407DF"/>
    <w:rsid w:val="00084DD5"/>
    <w:rsid w:val="0009472E"/>
    <w:rsid w:val="000E13DF"/>
    <w:rsid w:val="001540B4"/>
    <w:rsid w:val="0017752B"/>
    <w:rsid w:val="00236F19"/>
    <w:rsid w:val="00244305"/>
    <w:rsid w:val="00290499"/>
    <w:rsid w:val="002A33B3"/>
    <w:rsid w:val="0031712A"/>
    <w:rsid w:val="003D219C"/>
    <w:rsid w:val="00482624"/>
    <w:rsid w:val="00535C13"/>
    <w:rsid w:val="00581532"/>
    <w:rsid w:val="005E5B04"/>
    <w:rsid w:val="00675942"/>
    <w:rsid w:val="00750AA9"/>
    <w:rsid w:val="00757D89"/>
    <w:rsid w:val="0076690D"/>
    <w:rsid w:val="008D20F7"/>
    <w:rsid w:val="009035C1"/>
    <w:rsid w:val="00A23C81"/>
    <w:rsid w:val="00A77F48"/>
    <w:rsid w:val="00C96A9D"/>
    <w:rsid w:val="00CC2785"/>
    <w:rsid w:val="00CF42E2"/>
    <w:rsid w:val="00D514D8"/>
    <w:rsid w:val="00EA7D72"/>
    <w:rsid w:val="00EB5627"/>
    <w:rsid w:val="00EF6AF0"/>
    <w:rsid w:val="00F23D88"/>
    <w:rsid w:val="00F27B57"/>
    <w:rsid w:val="00F6718F"/>
    <w:rsid w:val="00FE6753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2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56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5627"/>
    <w:rPr>
      <w:sz w:val="18"/>
      <w:szCs w:val="18"/>
    </w:rPr>
  </w:style>
  <w:style w:type="paragraph" w:styleId="a5">
    <w:name w:val="List Paragraph"/>
    <w:basedOn w:val="a"/>
    <w:uiPriority w:val="34"/>
    <w:qFormat/>
    <w:rsid w:val="00EB562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E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5B0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5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2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56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5627"/>
    <w:rPr>
      <w:sz w:val="18"/>
      <w:szCs w:val="18"/>
    </w:rPr>
  </w:style>
  <w:style w:type="paragraph" w:styleId="a5">
    <w:name w:val="List Paragraph"/>
    <w:basedOn w:val="a"/>
    <w:uiPriority w:val="34"/>
    <w:qFormat/>
    <w:rsid w:val="00EB562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E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5B0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5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ku.edu.cn/portal2013/index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2017-08-24T05:41:00Z</dcterms:created>
  <dcterms:modified xsi:type="dcterms:W3CDTF">2018-07-02T08:48:00Z</dcterms:modified>
</cp:coreProperties>
</file>