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7"/>
        <w:gridCol w:w="12034"/>
      </w:tblGrid>
      <w:tr w14:paraId="31530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F33611B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2025—2026学年第二学期学位授予工作时间表</w:t>
            </w:r>
          </w:p>
        </w:tc>
      </w:tr>
      <w:tr w14:paraId="0336F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04793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截止日期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78F52F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工作事项</w:t>
            </w:r>
          </w:p>
        </w:tc>
      </w:tr>
      <w:tr w14:paraId="24F36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F547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评阅前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B9F2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院系组织专家把关论文是否达到送审标准。</w:t>
            </w:r>
          </w:p>
        </w:tc>
      </w:tr>
      <w:tr w14:paraId="5307B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DCA6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2026年3月31日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758E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在学位中心论文送审平台完成202606批次抽评博士论文上传工作。</w:t>
            </w:r>
          </w:p>
        </w:tc>
      </w:tr>
      <w:tr w14:paraId="6D358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976C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2026年4月30日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21F4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通知双证预毕业研究生登录校内门户-培养办学籍界面-核对并修改姓名拼音信息。</w:t>
            </w:r>
          </w:p>
        </w:tc>
      </w:tr>
      <w:tr w14:paraId="4F2DF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1653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2026年5月8日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A9CB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院系填写202606批次《学位论文送审前质量把关情况表》提交至学位办。</w:t>
            </w:r>
          </w:p>
        </w:tc>
      </w:tr>
      <w:tr w14:paraId="2FF18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EA5D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2026年5月8日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A80AF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提交202606批次《抽评博士论文送审情况汇总表》。</w:t>
            </w:r>
          </w:p>
        </w:tc>
      </w:tr>
      <w:tr w14:paraId="01E0E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EA60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答辩前7天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F95A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博士生学位论文提交答辩委员审阅。</w:t>
            </w:r>
          </w:p>
        </w:tc>
      </w:tr>
      <w:tr w14:paraId="6D257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3329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答辩前3天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8716F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对评阅分项中存在2个及以上中评和存在任一差评的博士论文，院系组织专家小组审阅论文及评阅意见，形成建议报告提交论文答辩委员会参考。</w:t>
            </w:r>
          </w:p>
        </w:tc>
      </w:tr>
      <w:tr w14:paraId="3DA4B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3F41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2026年6月5日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FEF2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202606批次提交《学位论文答辩前审核情况表》。</w:t>
            </w:r>
          </w:p>
        </w:tc>
      </w:tr>
      <w:tr w14:paraId="41ACD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1421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2026年6月5日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4450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完成202606批次学位论文答辩审批工作及受理重新申请学位工作。</w:t>
            </w:r>
          </w:p>
        </w:tc>
      </w:tr>
      <w:tr w14:paraId="73C8B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884B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分会前7天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C7C2A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博士生学位论文提交分会委员审阅。</w:t>
            </w:r>
          </w:p>
        </w:tc>
      </w:tr>
      <w:tr w14:paraId="79C07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9AE6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2026年6月15日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B4C6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组织召开202606批次分会会议并提交分会报告和记录；完成202606批次学位授予相关数据维护，确保数据准确。</w:t>
            </w:r>
          </w:p>
        </w:tc>
      </w:tr>
      <w:tr w14:paraId="7C21B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DF32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2026年6月15日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60E3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完成202606批次存在异议博士论文修改工作，提交学位论文修改情况报告和分会在校学位会议上的汇报稿；在学位会会议系统上传202606批次存在异议博士学位论文的全部评阅书扫描件。</w:t>
            </w:r>
          </w:p>
        </w:tc>
      </w:tr>
      <w:tr w14:paraId="3C376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4650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2026年6月22日8:00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E774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202606批次校内门户提交最终版学位论文。</w:t>
            </w:r>
          </w:p>
        </w:tc>
      </w:tr>
      <w:tr w14:paraId="039F6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85C5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2026年6月23日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797E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各分会完成会议系统中202606批次通过分会审议的博士学位授予数据核查工作。</w:t>
            </w:r>
          </w:p>
        </w:tc>
      </w:tr>
      <w:tr w14:paraId="7F478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08DB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2026年6月26日（暂定）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8564F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202606批次领取学位证书及提交202606批次《规范研究生学位审批材料确认书》和博士A档材料。</w:t>
            </w:r>
          </w:p>
        </w:tc>
      </w:tr>
      <w:tr w14:paraId="3558A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0541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2026年6月29日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BD22F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召开校学位评定委员会会议，分会到会汇报202606批次学位授予工作。</w:t>
            </w:r>
          </w:p>
        </w:tc>
      </w:tr>
      <w:tr w14:paraId="67BFB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278A0">
            <w:pPr>
              <w:jc w:val="lef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524A461E">
      <w:pPr>
        <w:rPr>
          <w:rFonts w:ascii="黑体" w:hAnsi="黑体" w:eastAsia="黑体"/>
          <w:sz w:val="18"/>
          <w:szCs w:val="18"/>
        </w:rPr>
      </w:pPr>
    </w:p>
    <w:p w14:paraId="302225A9">
      <w:r>
        <w:rPr>
          <w:rFonts w:hint="eastAsia" w:ascii="黑体" w:hAnsi="黑体" w:eastAsia="黑体"/>
          <w:sz w:val="18"/>
          <w:szCs w:val="18"/>
        </w:rPr>
        <w:t>注：根据校历统一安排，本学期两次校学位会时间分别为2</w:t>
      </w:r>
      <w:r>
        <w:rPr>
          <w:rFonts w:ascii="黑体" w:hAnsi="黑体" w:eastAsia="黑体"/>
          <w:sz w:val="18"/>
          <w:szCs w:val="18"/>
        </w:rPr>
        <w:t>025</w:t>
      </w:r>
      <w:r>
        <w:rPr>
          <w:rFonts w:hint="eastAsia" w:ascii="黑体" w:hAnsi="黑体" w:eastAsia="黑体"/>
          <w:sz w:val="18"/>
          <w:szCs w:val="18"/>
        </w:rPr>
        <w:t>年</w:t>
      </w:r>
      <w:r>
        <w:rPr>
          <w:rFonts w:ascii="黑体" w:hAnsi="黑体" w:eastAsia="黑体"/>
          <w:sz w:val="18"/>
          <w:szCs w:val="18"/>
        </w:rPr>
        <w:t>10</w:t>
      </w:r>
      <w:r>
        <w:rPr>
          <w:rFonts w:hint="eastAsia" w:ascii="黑体" w:hAnsi="黑体" w:eastAsia="黑体"/>
          <w:sz w:val="18"/>
          <w:szCs w:val="18"/>
        </w:rPr>
        <w:t>月</w:t>
      </w:r>
      <w:r>
        <w:rPr>
          <w:rFonts w:ascii="黑体" w:hAnsi="黑体" w:eastAsia="黑体"/>
          <w:sz w:val="18"/>
          <w:szCs w:val="18"/>
        </w:rPr>
        <w:t>24</w:t>
      </w:r>
      <w:r>
        <w:rPr>
          <w:rFonts w:hint="eastAsia" w:ascii="黑体" w:hAnsi="黑体" w:eastAsia="黑体"/>
          <w:sz w:val="18"/>
          <w:szCs w:val="18"/>
        </w:rPr>
        <w:t>日和2</w:t>
      </w:r>
      <w:r>
        <w:rPr>
          <w:rFonts w:ascii="黑体" w:hAnsi="黑体" w:eastAsia="黑体"/>
          <w:sz w:val="18"/>
          <w:szCs w:val="18"/>
        </w:rPr>
        <w:t>026</w:t>
      </w:r>
      <w:r>
        <w:rPr>
          <w:rFonts w:hint="eastAsia" w:ascii="黑体" w:hAnsi="黑体" w:eastAsia="黑体"/>
          <w:sz w:val="18"/>
          <w:szCs w:val="18"/>
        </w:rPr>
        <w:t>年1月5日，请院系做好学位管理流程中各环节工作时间安排。</w:t>
      </w:r>
    </w:p>
    <w:p w14:paraId="7BBA807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trackRevisions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3MjA5ZTNiNWI2OWEyYTU4ZGU0MDgwYmVlNWRlODcifQ=="/>
  </w:docVars>
  <w:rsids>
    <w:rsidRoot w:val="006F75FC"/>
    <w:rsid w:val="00055EEF"/>
    <w:rsid w:val="00076993"/>
    <w:rsid w:val="000F2D39"/>
    <w:rsid w:val="001E1EFB"/>
    <w:rsid w:val="001E5FCA"/>
    <w:rsid w:val="00282523"/>
    <w:rsid w:val="002B312A"/>
    <w:rsid w:val="00394701"/>
    <w:rsid w:val="004846D2"/>
    <w:rsid w:val="004B1BAE"/>
    <w:rsid w:val="004C2615"/>
    <w:rsid w:val="004F24D3"/>
    <w:rsid w:val="00504AA2"/>
    <w:rsid w:val="00531FC4"/>
    <w:rsid w:val="00554525"/>
    <w:rsid w:val="005E5FDD"/>
    <w:rsid w:val="00632DA1"/>
    <w:rsid w:val="006631A2"/>
    <w:rsid w:val="006C4AB8"/>
    <w:rsid w:val="006F75FC"/>
    <w:rsid w:val="00703B13"/>
    <w:rsid w:val="007C292C"/>
    <w:rsid w:val="008E777E"/>
    <w:rsid w:val="00A276D5"/>
    <w:rsid w:val="00AD760F"/>
    <w:rsid w:val="00B263AE"/>
    <w:rsid w:val="00C35CEF"/>
    <w:rsid w:val="00C81D52"/>
    <w:rsid w:val="00C94254"/>
    <w:rsid w:val="00D70CBF"/>
    <w:rsid w:val="00DE0FFF"/>
    <w:rsid w:val="00E423C5"/>
    <w:rsid w:val="00E74296"/>
    <w:rsid w:val="00F56674"/>
    <w:rsid w:val="00FB0B87"/>
    <w:rsid w:val="249448E2"/>
    <w:rsid w:val="2C677733"/>
    <w:rsid w:val="38413A95"/>
    <w:rsid w:val="477B7406"/>
    <w:rsid w:val="60F1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132</Words>
  <Characters>757</Characters>
  <Lines>6</Lines>
  <Paragraphs>1</Paragraphs>
  <TotalTime>1</TotalTime>
  <ScaleCrop>false</ScaleCrop>
  <LinksUpToDate>false</LinksUpToDate>
  <CharactersWithSpaces>888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2026-03-09T01:32:00Z</dcterms:created>
  <dc:creator>gyn</dc:creator>
  <cp:lastModifiedBy>GRS</cp:lastModifiedBy>
  <dcterms:modified xsi:type="dcterms:W3CDTF">2026-03-20T07:25:15Z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1A40736961A14FA8BC8DFE2ED0013B04_13</vt:lpwstr>
  </property>
</Properties>
</file>